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73" w:rsidRPr="003010BB" w:rsidRDefault="00DE0D54" w:rsidP="00757E85">
      <w:pPr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-924560</wp:posOffset>
            </wp:positionV>
            <wp:extent cx="3711575" cy="4761865"/>
            <wp:effectExtent l="19050" t="0" r="0" b="0"/>
            <wp:wrapThrough wrapText="bothSides">
              <wp:wrapPolygon edited="0">
                <wp:start x="8869" y="864"/>
                <wp:lineTo x="2106" y="951"/>
                <wp:lineTo x="776" y="1123"/>
                <wp:lineTo x="776" y="2247"/>
                <wp:lineTo x="111" y="3024"/>
                <wp:lineTo x="-111" y="4148"/>
                <wp:lineTo x="333" y="4839"/>
                <wp:lineTo x="2328" y="5012"/>
                <wp:lineTo x="1441" y="5530"/>
                <wp:lineTo x="1441" y="5876"/>
                <wp:lineTo x="2772" y="6394"/>
                <wp:lineTo x="3326" y="7777"/>
                <wp:lineTo x="2661" y="7950"/>
                <wp:lineTo x="2328" y="9160"/>
                <wp:lineTo x="2661" y="10542"/>
                <wp:lineTo x="3104" y="11925"/>
                <wp:lineTo x="2550" y="13307"/>
                <wp:lineTo x="2882" y="17282"/>
                <wp:lineTo x="3326" y="17282"/>
                <wp:lineTo x="5321" y="17282"/>
                <wp:lineTo x="5654" y="17023"/>
                <wp:lineTo x="5432" y="16073"/>
                <wp:lineTo x="6098" y="14776"/>
                <wp:lineTo x="6098" y="13394"/>
                <wp:lineTo x="8093" y="13307"/>
                <wp:lineTo x="18403" y="12184"/>
                <wp:lineTo x="18625" y="10369"/>
                <wp:lineTo x="17073" y="10110"/>
                <wp:lineTo x="9756" y="9160"/>
                <wp:lineTo x="13193" y="9160"/>
                <wp:lineTo x="13747" y="8814"/>
                <wp:lineTo x="12971" y="7777"/>
                <wp:lineTo x="15743" y="7777"/>
                <wp:lineTo x="20066" y="6913"/>
                <wp:lineTo x="19956" y="6394"/>
                <wp:lineTo x="20510" y="4753"/>
                <wp:lineTo x="18736" y="4061"/>
                <wp:lineTo x="10976" y="2247"/>
                <wp:lineTo x="10089" y="864"/>
                <wp:lineTo x="8869" y="864"/>
              </wp:wrapPolygon>
            </wp:wrapThrough>
            <wp:docPr id="19" name="Рисунок 26" descr="Георгиевские ленточки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оргиевские ленточки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EF" w:rsidRPr="00697648" w:rsidRDefault="00B95073" w:rsidP="00757E85">
      <w:pPr>
        <w:shd w:val="clear" w:color="auto" w:fill="FFFFFF" w:themeFill="background1"/>
        <w:spacing w:line="276" w:lineRule="atLeast"/>
        <w:ind w:left="-851"/>
        <w:jc w:val="right"/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</w:pPr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>Мы, праправну</w:t>
      </w:r>
      <w:r w:rsid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>ки героев Великой Отечественной</w:t>
      </w:r>
      <w:r w:rsidR="005B595E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 xml:space="preserve"> </w:t>
      </w:r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>войны,</w:t>
      </w:r>
    </w:p>
    <w:p w:rsidR="00B90BEF" w:rsidRPr="00697648" w:rsidRDefault="00B95073" w:rsidP="00757E85">
      <w:pPr>
        <w:shd w:val="clear" w:color="auto" w:fill="FFFFFF" w:themeFill="background1"/>
        <w:spacing w:line="276" w:lineRule="atLeast"/>
        <w:ind w:left="-851"/>
        <w:jc w:val="right"/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</w:pPr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 xml:space="preserve"> отважно </w:t>
      </w:r>
      <w:proofErr w:type="gramStart"/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>защищавших</w:t>
      </w:r>
      <w:proofErr w:type="gramEnd"/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 xml:space="preserve"> нашу Родину от фашизма,</w:t>
      </w:r>
    </w:p>
    <w:p w:rsidR="00180B86" w:rsidRPr="00697648" w:rsidRDefault="00B95073" w:rsidP="00757E85">
      <w:pPr>
        <w:shd w:val="clear" w:color="auto" w:fill="FFFFFF" w:themeFill="background1"/>
        <w:spacing w:line="276" w:lineRule="atLeast"/>
        <w:ind w:left="-851"/>
        <w:jc w:val="right"/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</w:pPr>
      <w:r w:rsidRPr="00697648">
        <w:rPr>
          <w:rFonts w:eastAsia="Times New Roman"/>
          <w:b/>
          <w:bCs/>
          <w:color w:val="C0504D" w:themeColor="accent2"/>
          <w:sz w:val="36"/>
          <w:szCs w:val="36"/>
          <w:lang w:eastAsia="ru-RU"/>
        </w:rPr>
        <w:t xml:space="preserve"> не должны забывать их великий подвиг.</w:t>
      </w:r>
    </w:p>
    <w:p w:rsidR="00B95073" w:rsidRPr="00B95073" w:rsidRDefault="00B95073" w:rsidP="00757E85">
      <w:pPr>
        <w:shd w:val="clear" w:color="auto" w:fill="FFFFFF" w:themeFill="background1"/>
        <w:spacing w:line="276" w:lineRule="atLeast"/>
        <w:ind w:left="-851"/>
        <w:jc w:val="left"/>
        <w:rPr>
          <w:rFonts w:eastAsia="Times New Roman"/>
          <w:bCs/>
          <w:sz w:val="28"/>
          <w:szCs w:val="28"/>
          <w:lang w:eastAsia="ru-RU"/>
        </w:rPr>
      </w:pPr>
      <w:r w:rsidRPr="00A57D1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DE0D54">
        <w:rPr>
          <w:rFonts w:eastAsia="Times New Roman"/>
          <w:b/>
          <w:bCs/>
          <w:sz w:val="28"/>
          <w:szCs w:val="28"/>
          <w:lang w:eastAsia="ru-RU"/>
        </w:rPr>
        <w:t xml:space="preserve">       </w:t>
      </w:r>
      <w:r w:rsidRPr="005C77C3">
        <w:rPr>
          <w:rFonts w:eastAsia="Times New Roman"/>
          <w:bCs/>
          <w:sz w:val="28"/>
          <w:szCs w:val="28"/>
          <w:lang w:eastAsia="ru-RU"/>
        </w:rPr>
        <w:t xml:space="preserve">По-разному сложились солдатские судьбы: </w:t>
      </w:r>
      <w:r w:rsidR="00DE0D54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5C77C3">
        <w:rPr>
          <w:rFonts w:eastAsia="Times New Roman"/>
          <w:bCs/>
          <w:sz w:val="28"/>
          <w:szCs w:val="28"/>
          <w:lang w:eastAsia="ru-RU"/>
        </w:rPr>
        <w:t xml:space="preserve">кто-то вернулся домой победителем, кто-то геройски погиб. А есть те, чья судьба до сих пор неизвестна, они числятся без вести </w:t>
      </w:r>
      <w:proofErr w:type="gramStart"/>
      <w:r w:rsidRPr="005C77C3">
        <w:rPr>
          <w:rFonts w:eastAsia="Times New Roman"/>
          <w:bCs/>
          <w:sz w:val="28"/>
          <w:szCs w:val="28"/>
          <w:lang w:eastAsia="ru-RU"/>
        </w:rPr>
        <w:t>пропавшими</w:t>
      </w:r>
      <w:proofErr w:type="gramEnd"/>
      <w:r w:rsidRPr="005C77C3">
        <w:rPr>
          <w:rFonts w:eastAsia="Times New Roman"/>
          <w:bCs/>
          <w:sz w:val="28"/>
          <w:szCs w:val="28"/>
          <w:lang w:eastAsia="ru-RU"/>
        </w:rPr>
        <w:t xml:space="preserve">. Среди них – </w:t>
      </w:r>
      <w:r w:rsidRPr="005C77C3">
        <w:rPr>
          <w:rFonts w:eastAsia="Times New Roman"/>
          <w:b/>
          <w:bCs/>
          <w:sz w:val="28"/>
          <w:szCs w:val="28"/>
          <w:lang w:eastAsia="ru-RU"/>
        </w:rPr>
        <w:t>мой прапрадедушка Глухих Петр Андреевич</w:t>
      </w:r>
      <w:r w:rsidRPr="005C77C3">
        <w:rPr>
          <w:rFonts w:eastAsia="Times New Roman"/>
          <w:bCs/>
          <w:sz w:val="28"/>
          <w:szCs w:val="28"/>
          <w:lang w:eastAsia="ru-RU"/>
        </w:rPr>
        <w:t xml:space="preserve">– </w:t>
      </w:r>
      <w:proofErr w:type="gramStart"/>
      <w:r w:rsidRPr="005C77C3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5C77C3">
        <w:rPr>
          <w:rFonts w:eastAsia="Times New Roman"/>
          <w:bCs/>
          <w:sz w:val="28"/>
          <w:szCs w:val="28"/>
          <w:lang w:eastAsia="ru-RU"/>
        </w:rPr>
        <w:t xml:space="preserve">ец моей </w:t>
      </w:r>
      <w:r w:rsidR="00A57D18" w:rsidRPr="005C77C3">
        <w:rPr>
          <w:rFonts w:eastAsia="Times New Roman"/>
          <w:bCs/>
          <w:sz w:val="28"/>
          <w:szCs w:val="28"/>
          <w:lang w:eastAsia="ru-RU"/>
        </w:rPr>
        <w:t>пра</w:t>
      </w:r>
      <w:r w:rsidRPr="005C77C3">
        <w:rPr>
          <w:rFonts w:eastAsia="Times New Roman"/>
          <w:bCs/>
          <w:sz w:val="28"/>
          <w:szCs w:val="28"/>
          <w:lang w:eastAsia="ru-RU"/>
        </w:rPr>
        <w:t>бабушки Гали. Она очень расстраивается, когда рассказывает про него. А мы бережно храним память о нем.</w:t>
      </w:r>
    </w:p>
    <w:p w:rsidR="00096850" w:rsidRPr="005C77C3" w:rsidRDefault="00B95073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Всей семьёй через Интернет мы искали сведения о нашем герое войны. В итоге узнали, что до войны он жил в деревне </w:t>
      </w:r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Глухих </w:t>
      </w:r>
      <w:proofErr w:type="spellStart"/>
      <w:r w:rsidRPr="005C77C3">
        <w:rPr>
          <w:rFonts w:eastAsia="Times New Roman"/>
          <w:color w:val="2E302A"/>
          <w:sz w:val="28"/>
          <w:szCs w:val="28"/>
          <w:lang w:eastAsia="ru-RU"/>
        </w:rPr>
        <w:t>Алапаевского</w:t>
      </w:r>
      <w:proofErr w:type="spellEnd"/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 района</w:t>
      </w:r>
      <w:r w:rsidR="00B90BEF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proofErr w:type="spellStart"/>
      <w:r w:rsidR="00B90BEF" w:rsidRPr="005C77C3">
        <w:rPr>
          <w:rFonts w:eastAsia="Times New Roman"/>
          <w:color w:val="2E302A"/>
          <w:sz w:val="28"/>
          <w:szCs w:val="28"/>
          <w:lang w:eastAsia="ru-RU"/>
        </w:rPr>
        <w:t>Толмачевского</w:t>
      </w:r>
      <w:proofErr w:type="spellEnd"/>
      <w:r w:rsidR="00B90BEF" w:rsidRPr="005C77C3">
        <w:rPr>
          <w:rFonts w:eastAsia="Times New Roman"/>
          <w:color w:val="2E302A"/>
          <w:sz w:val="28"/>
          <w:szCs w:val="28"/>
          <w:lang w:eastAsia="ru-RU"/>
        </w:rPr>
        <w:t xml:space="preserve"> сельского совета</w:t>
      </w:r>
      <w:r w:rsidR="00096850" w:rsidRPr="005C77C3">
        <w:rPr>
          <w:rFonts w:eastAsia="Times New Roman"/>
          <w:color w:val="2E302A"/>
          <w:sz w:val="28"/>
          <w:szCs w:val="28"/>
          <w:lang w:eastAsia="ru-RU"/>
        </w:rPr>
        <w:t xml:space="preserve">. </w:t>
      </w:r>
    </w:p>
    <w:p w:rsidR="00DE0D54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>
        <w:rPr>
          <w:rFonts w:eastAsia="Times New Roman"/>
          <w:noProof/>
          <w:color w:val="2E302A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200660</wp:posOffset>
            </wp:positionV>
            <wp:extent cx="2771140" cy="4121785"/>
            <wp:effectExtent l="171450" t="133350" r="143510" b="88265"/>
            <wp:wrapTight wrapText="bothSides">
              <wp:wrapPolygon edited="0">
                <wp:start x="-594" y="-699"/>
                <wp:lineTo x="-1188" y="-299"/>
                <wp:lineTo x="-1336" y="18868"/>
                <wp:lineTo x="-445" y="20066"/>
                <wp:lineTo x="1930" y="21663"/>
                <wp:lineTo x="2821" y="22063"/>
                <wp:lineTo x="2970" y="22063"/>
                <wp:lineTo x="21828" y="22063"/>
                <wp:lineTo x="21976" y="22063"/>
                <wp:lineTo x="22570" y="21763"/>
                <wp:lineTo x="22570" y="2496"/>
                <wp:lineTo x="22719" y="2496"/>
                <wp:lineTo x="21679" y="1497"/>
                <wp:lineTo x="20788" y="898"/>
                <wp:lineTo x="18858" y="-399"/>
                <wp:lineTo x="18264" y="-699"/>
                <wp:lineTo x="-594" y="-699"/>
              </wp:wrapPolygon>
            </wp:wrapTight>
            <wp:docPr id="1" name="Рисунок 1" descr="http://iknigi.net/books_files/online_html/85628/osokin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nigi.net/books_files/online_html/85628/osokin_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121785"/>
                    </a:xfrm>
                    <a:prstGeom prst="snip2DiagRect">
                      <a:avLst/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6850" w:rsidRPr="005C77C3">
        <w:rPr>
          <w:rFonts w:eastAsia="Times New Roman"/>
          <w:color w:val="2E302A"/>
          <w:sz w:val="28"/>
          <w:szCs w:val="28"/>
          <w:lang w:eastAsia="ru-RU"/>
        </w:rPr>
        <w:t xml:space="preserve">   </w:t>
      </w:r>
    </w:p>
    <w:p w:rsidR="005C77C3" w:rsidRDefault="00096850" w:rsidP="004405EA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  22июня 1941г объявили войну,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 а 18 августа 1941 года был призван в армию </w:t>
      </w:r>
      <w:proofErr w:type="spellStart"/>
      <w:r w:rsidR="00B95073" w:rsidRPr="005C77C3">
        <w:rPr>
          <w:rFonts w:eastAsia="Times New Roman"/>
          <w:color w:val="2E302A"/>
          <w:sz w:val="28"/>
          <w:szCs w:val="28"/>
          <w:lang w:eastAsia="ru-RU"/>
        </w:rPr>
        <w:t>Алапаевским</w:t>
      </w:r>
      <w:proofErr w:type="spellEnd"/>
      <w:r w:rsidR="00B95073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>райвоенкоматом и сразу попал на фронт.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Дома остались жена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A57D18" w:rsidRPr="005C77C3">
        <w:rPr>
          <w:rFonts w:eastAsia="Times New Roman"/>
          <w:color w:val="000000"/>
          <w:sz w:val="28"/>
          <w:szCs w:val="28"/>
          <w:lang w:eastAsia="ru-RU"/>
        </w:rPr>
        <w:t>Глухих Мария Алексеевна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 и пятеро детей. </w:t>
      </w:r>
      <w:r w:rsidRPr="005C77C3">
        <w:rPr>
          <w:rFonts w:eastAsia="Times New Roman"/>
          <w:color w:val="2E302A"/>
          <w:sz w:val="28"/>
          <w:szCs w:val="28"/>
          <w:lang w:eastAsia="ru-RU"/>
        </w:rPr>
        <w:t>Б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ыл </w:t>
      </w:r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рядовым 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>стрелком</w:t>
      </w:r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B95073" w:rsidRPr="005C77C3">
        <w:rPr>
          <w:rFonts w:eastAsia="Times New Roman"/>
          <w:color w:val="2E302A"/>
          <w:sz w:val="28"/>
          <w:szCs w:val="28"/>
          <w:lang w:eastAsia="ru-RU"/>
        </w:rPr>
        <w:t>- снайпером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 в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 xml:space="preserve"> 919 снайперском полку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FE6F0B" w:rsidRPr="005C77C3">
        <w:rPr>
          <w:rFonts w:eastAsia="Times New Roman"/>
          <w:color w:val="2E302A"/>
          <w:sz w:val="28"/>
          <w:szCs w:val="28"/>
          <w:lang w:eastAsia="ru-RU"/>
        </w:rPr>
        <w:t>251 стрелковой дивизии, которая была сформирована в июле 1941г</w:t>
      </w:r>
      <w:r w:rsidR="00B95073" w:rsidRPr="005C77C3">
        <w:rPr>
          <w:rFonts w:eastAsia="Times New Roman"/>
          <w:color w:val="2E302A"/>
          <w:sz w:val="28"/>
          <w:szCs w:val="28"/>
          <w:lang w:eastAsia="ru-RU"/>
        </w:rPr>
        <w:t>.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 xml:space="preserve"> и </w:t>
      </w:r>
      <w:r w:rsidR="00FE6F0B" w:rsidRPr="005C77C3">
        <w:rPr>
          <w:color w:val="252525"/>
          <w:sz w:val="28"/>
          <w:szCs w:val="28"/>
          <w:shd w:val="clear" w:color="auto" w:fill="FFFFFF"/>
        </w:rPr>
        <w:t xml:space="preserve"> с середины декабря 1941 года по август 1942</w:t>
      </w:r>
      <w:r w:rsidR="0068701F" w:rsidRPr="005C77C3">
        <w:rPr>
          <w:color w:val="252525"/>
          <w:sz w:val="28"/>
          <w:szCs w:val="28"/>
          <w:shd w:val="clear" w:color="auto" w:fill="FFFFFF"/>
        </w:rPr>
        <w:t xml:space="preserve"> участвовала </w:t>
      </w:r>
      <w:r w:rsidR="00FE6F0B" w:rsidRPr="005C77C3">
        <w:rPr>
          <w:color w:val="252525"/>
          <w:sz w:val="28"/>
          <w:szCs w:val="28"/>
          <w:shd w:val="clear" w:color="auto" w:fill="FFFFFF"/>
        </w:rPr>
        <w:t xml:space="preserve"> в составе выделенного Калининского фронта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>.</w:t>
      </w:r>
      <w:r w:rsidR="00052D9A" w:rsidRPr="005C77C3">
        <w:rPr>
          <w:color w:val="252525"/>
          <w:sz w:val="28"/>
          <w:szCs w:val="28"/>
          <w:shd w:val="clear" w:color="auto" w:fill="FFFFFF"/>
        </w:rPr>
        <w:t xml:space="preserve"> В июле 1942 года все бойцы 919-го сапёрного полка 251-й стрелковой дивизии погибли, освобождая свою землю от фашистских захватчиков.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 xml:space="preserve"> В этих боях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 xml:space="preserve"> участвовал мой пра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>пра</w:t>
      </w:r>
      <w:r w:rsidR="00B95073" w:rsidRPr="00B95073">
        <w:rPr>
          <w:rFonts w:eastAsia="Times New Roman"/>
          <w:color w:val="2E302A"/>
          <w:sz w:val="28"/>
          <w:szCs w:val="28"/>
          <w:lang w:eastAsia="ru-RU"/>
        </w:rPr>
        <w:t>дедушка. </w:t>
      </w:r>
    </w:p>
    <w:p w:rsidR="00B95073" w:rsidRDefault="00B95073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Домой 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>Петр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>Андреевич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 писал редко, а может быть, как печально говорила мне </w:t>
      </w:r>
      <w:r w:rsidR="00052D9A" w:rsidRPr="005C77C3">
        <w:rPr>
          <w:rFonts w:eastAsia="Times New Roman"/>
          <w:color w:val="2E302A"/>
          <w:sz w:val="28"/>
          <w:szCs w:val="28"/>
          <w:lang w:eastAsia="ru-RU"/>
        </w:rPr>
        <w:t>прабабушка Г</w:t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>аля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>, письма не доходили, потому что шли жестокие бои за каждый клочок земли.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Из её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 воспоминаний 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 по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>следнее письмо было написано 10 июля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>1942 года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 сослуживцем прапрадедушки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, 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оно 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>было оч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 xml:space="preserve">ень коротким и, к сожалению, потерялось, но бабуля 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 запомнила строчки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>: «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Тяжело р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>анен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>. Довезут, не знаю…» Это была последняя весточка от нашего пра</w:t>
      </w:r>
      <w:r w:rsidR="00346B6C" w:rsidRPr="005C77C3">
        <w:rPr>
          <w:rFonts w:eastAsia="Times New Roman"/>
          <w:color w:val="2E302A"/>
          <w:sz w:val="28"/>
          <w:szCs w:val="28"/>
          <w:lang w:eastAsia="ru-RU"/>
        </w:rPr>
        <w:t>пра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дедушки, и дальнейшая судьба его </w:t>
      </w:r>
      <w:r w:rsidR="009921A1">
        <w:rPr>
          <w:rFonts w:eastAsia="Times New Roman"/>
          <w:color w:val="2E302A"/>
          <w:sz w:val="28"/>
          <w:szCs w:val="28"/>
          <w:lang w:eastAsia="ru-RU"/>
        </w:rPr>
        <w:t>до 2</w:t>
      </w:r>
      <w:r w:rsidR="009F5B07">
        <w:rPr>
          <w:rFonts w:eastAsia="Times New Roman"/>
          <w:color w:val="2E302A"/>
          <w:sz w:val="28"/>
          <w:szCs w:val="28"/>
          <w:lang w:eastAsia="ru-RU"/>
        </w:rPr>
        <w:t>015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г 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нам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была не</w:t>
      </w:r>
      <w:r w:rsidR="009921A1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известна. Он считался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 без вести пропавшим.</w:t>
      </w:r>
    </w:p>
    <w:p w:rsidR="005C77C3" w:rsidRPr="005C77C3" w:rsidRDefault="005C77C3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4405EA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>
        <w:rPr>
          <w:rFonts w:eastAsia="Times New Roman"/>
          <w:noProof/>
          <w:color w:val="2E302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-231775</wp:posOffset>
            </wp:positionV>
            <wp:extent cx="4493895" cy="3235325"/>
            <wp:effectExtent l="190500" t="152400" r="173355" b="136525"/>
            <wp:wrapTight wrapText="bothSides">
              <wp:wrapPolygon edited="0">
                <wp:start x="0" y="-1017"/>
                <wp:lineTo x="-549" y="-636"/>
                <wp:lineTo x="-916" y="127"/>
                <wp:lineTo x="-824" y="21367"/>
                <wp:lineTo x="-183" y="22511"/>
                <wp:lineTo x="0" y="22511"/>
                <wp:lineTo x="21518" y="22511"/>
                <wp:lineTo x="21701" y="22511"/>
                <wp:lineTo x="22342" y="21621"/>
                <wp:lineTo x="22342" y="21367"/>
                <wp:lineTo x="22433" y="19459"/>
                <wp:lineTo x="22433" y="382"/>
                <wp:lineTo x="21975" y="-763"/>
                <wp:lineTo x="21518" y="-1017"/>
                <wp:lineTo x="0" y="-1017"/>
              </wp:wrapPolygon>
            </wp:wrapTight>
            <wp:docPr id="2" name="Рисунок 6" descr="D:\Все о войне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о войне\full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323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697648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eastAsia="Times New Roman"/>
          <w:color w:val="2E302A"/>
          <w:sz w:val="28"/>
          <w:szCs w:val="28"/>
          <w:lang w:eastAsia="ru-RU"/>
        </w:rPr>
        <w:t>В 2015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г</w:t>
      </w:r>
      <w:r>
        <w:rPr>
          <w:rFonts w:eastAsia="Times New Roman"/>
          <w:color w:val="2E302A"/>
          <w:sz w:val="28"/>
          <w:szCs w:val="28"/>
          <w:lang w:eastAsia="ru-RU"/>
        </w:rPr>
        <w:t>.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мы обратились в центральный архив Министерства Обороны г</w:t>
      </w:r>
      <w:proofErr w:type="gramStart"/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.П</w:t>
      </w:r>
      <w:proofErr w:type="gramEnd"/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одольска с просьбой </w:t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>помочь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 xml:space="preserve"> нам в розыске без</w:t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вести</w:t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 xml:space="preserve">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пропавшег</w:t>
      </w:r>
      <w:r w:rsidR="00180B86" w:rsidRPr="005C77C3">
        <w:rPr>
          <w:rFonts w:eastAsia="Times New Roman"/>
          <w:color w:val="2E302A"/>
          <w:sz w:val="28"/>
          <w:szCs w:val="28"/>
          <w:lang w:eastAsia="ru-RU"/>
        </w:rPr>
        <w:t xml:space="preserve">о. </w:t>
      </w: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E85" w:rsidRDefault="00757E85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E85" w:rsidRDefault="00757E85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E85" w:rsidRDefault="00757E85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4405EA" w:rsidRDefault="00BC3370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  <w:r>
        <w:rPr>
          <w:rFonts w:eastAsia="Times New Roman"/>
          <w:noProof/>
          <w:color w:val="2E302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97155</wp:posOffset>
            </wp:positionV>
            <wp:extent cx="4428490" cy="4425315"/>
            <wp:effectExtent l="19050" t="0" r="0" b="0"/>
            <wp:wrapSquare wrapText="bothSides"/>
            <wp:docPr id="9" name="Рисунок 9" descr="D:\Все о войне\full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се о войне\full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C77C3">
        <w:rPr>
          <w:rFonts w:eastAsia="Times New Roman"/>
          <w:color w:val="2E302A"/>
          <w:sz w:val="28"/>
          <w:szCs w:val="28"/>
          <w:lang w:eastAsia="ru-RU"/>
        </w:rPr>
        <w:t xml:space="preserve">Нам ответили, что по данным 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Военного комиссариата Тверской области по Калининскому району: </w:t>
      </w:r>
      <w:r w:rsidRPr="005C77C3">
        <w:rPr>
          <w:rFonts w:eastAsia="Times New Roman"/>
          <w:bCs/>
          <w:color w:val="000000"/>
          <w:sz w:val="28"/>
          <w:szCs w:val="28"/>
          <w:lang w:eastAsia="ru-RU"/>
        </w:rPr>
        <w:t>Глухих Петр Андреевич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. Рядовой. Погиб 18.07.1942 г. Похоронен: дер. </w:t>
      </w:r>
      <w:proofErr w:type="spellStart"/>
      <w:r w:rsidRPr="005C77C3">
        <w:rPr>
          <w:rFonts w:eastAsia="Times New Roman"/>
          <w:color w:val="000000"/>
          <w:sz w:val="28"/>
          <w:szCs w:val="28"/>
          <w:lang w:eastAsia="ru-RU"/>
        </w:rPr>
        <w:t>Кузьминское</w:t>
      </w:r>
      <w:proofErr w:type="spell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, гражданское кладбище. </w:t>
      </w:r>
      <w:proofErr w:type="gramStart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(Учетная карточка воинского братского захоронения с. </w:t>
      </w:r>
      <w:proofErr w:type="spellStart"/>
      <w:r w:rsidRPr="005C77C3">
        <w:rPr>
          <w:rFonts w:eastAsia="Times New Roman"/>
          <w:color w:val="000000"/>
          <w:sz w:val="28"/>
          <w:szCs w:val="28"/>
          <w:lang w:eastAsia="ru-RU"/>
        </w:rPr>
        <w:t>Кузьминское</w:t>
      </w:r>
      <w:proofErr w:type="spell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>гражданское кладбище.</w:t>
      </w:r>
      <w:proofErr w:type="gram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77C3">
        <w:rPr>
          <w:rFonts w:eastAsia="Times New Roman"/>
          <w:color w:val="000000"/>
          <w:sz w:val="28"/>
          <w:szCs w:val="28"/>
          <w:lang w:eastAsia="ru-RU"/>
        </w:rPr>
        <w:t>Сведения 2011 г.)</w:t>
      </w:r>
      <w:r w:rsidRPr="005C77C3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proofErr w:type="gramEnd"/>
    </w:p>
    <w:p w:rsidR="00697648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4405EA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7672B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7672B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7672B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Pr="007672B5" w:rsidRDefault="004405EA" w:rsidP="007672B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Pr="004405EA" w:rsidRDefault="004405EA" w:rsidP="004405EA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i/>
          <w:color w:val="2E302A"/>
          <w:sz w:val="22"/>
          <w:szCs w:val="22"/>
          <w:lang w:eastAsia="ru-RU"/>
        </w:rPr>
      </w:pPr>
      <w:r>
        <w:rPr>
          <w:rFonts w:eastAsia="Times New Roman"/>
          <w:i/>
          <w:noProof/>
          <w:color w:val="2E302A"/>
          <w:sz w:val="22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12700</wp:posOffset>
            </wp:positionV>
            <wp:extent cx="2790825" cy="1755140"/>
            <wp:effectExtent l="19050" t="0" r="9525" b="0"/>
            <wp:wrapTight wrapText="bothSides">
              <wp:wrapPolygon edited="0">
                <wp:start x="-147" y="0"/>
                <wp:lineTo x="-147" y="21334"/>
                <wp:lineTo x="21674" y="21334"/>
                <wp:lineTo x="21674" y="0"/>
                <wp:lineTo x="-147" y="0"/>
              </wp:wrapPolygon>
            </wp:wrapTight>
            <wp:docPr id="24" name="Рисунок 32" descr="http://im1-tub-ru.yandex.net/i?id=e281e06be331360cdae52353a17629c9-9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1-tub-ru.yandex.net/i?id=e281e06be331360cdae52353a17629c9-98-144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85" w:rsidRPr="00757E85">
        <w:rPr>
          <w:rFonts w:eastAsia="Times New Roman"/>
          <w:i/>
          <w:color w:val="2E302A"/>
          <w:sz w:val="22"/>
          <w:szCs w:val="22"/>
          <w:lang w:eastAsia="ru-RU"/>
        </w:rPr>
        <w:t>Донесения о безвозвратн</w:t>
      </w:r>
      <w:r w:rsidR="00757E85">
        <w:rPr>
          <w:rFonts w:eastAsia="Times New Roman"/>
          <w:i/>
          <w:color w:val="2E302A"/>
          <w:sz w:val="22"/>
          <w:szCs w:val="22"/>
          <w:lang w:eastAsia="ru-RU"/>
        </w:rPr>
        <w:t>ых потерях 0т 22.07.1942г №0322</w:t>
      </w: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405EA" w:rsidRPr="005C77C3" w:rsidRDefault="004405EA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F5217" w:rsidRPr="005C77C3" w:rsidRDefault="00BF5217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F5217" w:rsidRPr="005C77C3" w:rsidRDefault="00BF5217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5C77C3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 xml:space="preserve"> 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Вот так выглядит братская могила </w:t>
      </w:r>
      <w:proofErr w:type="gramStart"/>
      <w:r w:rsidRPr="005C77C3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595E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5C77C3">
        <w:rPr>
          <w:rFonts w:eastAsia="Times New Roman"/>
          <w:color w:val="000000"/>
          <w:sz w:val="28"/>
          <w:szCs w:val="28"/>
          <w:lang w:eastAsia="ru-RU"/>
        </w:rPr>
        <w:t>Кузьминское</w:t>
      </w:r>
      <w:proofErr w:type="spell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, где </w:t>
      </w:r>
      <w:proofErr w:type="gramStart"/>
      <w:r w:rsidRPr="005C77C3">
        <w:rPr>
          <w:rFonts w:eastAsia="Times New Roman"/>
          <w:color w:val="000000"/>
          <w:sz w:val="28"/>
          <w:szCs w:val="28"/>
          <w:lang w:eastAsia="ru-RU"/>
        </w:rPr>
        <w:t>захоронен</w:t>
      </w:r>
      <w:proofErr w:type="gramEnd"/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 мой прапрадед и еще 66</w:t>
      </w:r>
      <w:r w:rsidR="00757E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>человек (мемориальной доски с именами героев здесь нет</w:t>
      </w:r>
      <w:r w:rsidR="00096850" w:rsidRPr="005C77C3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BF5217" w:rsidRPr="005C77C3" w:rsidRDefault="00BF5217" w:rsidP="00757E85">
      <w:pPr>
        <w:shd w:val="clear" w:color="auto" w:fill="FFFFFF" w:themeFill="background1"/>
        <w:spacing w:line="240" w:lineRule="auto"/>
        <w:ind w:left="-851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F5217" w:rsidRPr="005C77C3" w:rsidRDefault="00BF5217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F5217" w:rsidRPr="005C77C3" w:rsidRDefault="00697648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97648"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2290953</wp:posOffset>
            </wp:positionH>
            <wp:positionV relativeFrom="paragraph">
              <wp:posOffset>-1032231</wp:posOffset>
            </wp:positionV>
            <wp:extent cx="3839058" cy="2511425"/>
            <wp:effectExtent l="0" t="190500" r="0" b="346075"/>
            <wp:wrapTight wrapText="bothSides">
              <wp:wrapPolygon edited="0">
                <wp:start x="1822" y="-1638"/>
                <wp:lineTo x="1929" y="1147"/>
                <wp:lineTo x="1929" y="6390"/>
                <wp:lineTo x="2036" y="8848"/>
                <wp:lineTo x="2036" y="16876"/>
                <wp:lineTo x="2144" y="19334"/>
                <wp:lineTo x="2144" y="19825"/>
                <wp:lineTo x="9218" y="21955"/>
                <wp:lineTo x="10611" y="21955"/>
                <wp:lineTo x="10611" y="22119"/>
                <wp:lineTo x="20043" y="24576"/>
                <wp:lineTo x="20365" y="24576"/>
                <wp:lineTo x="21008" y="24576"/>
                <wp:lineTo x="21544" y="-655"/>
                <wp:lineTo x="17042" y="-1311"/>
                <wp:lineTo x="4287" y="-1638"/>
                <wp:lineTo x="1822" y="-1638"/>
              </wp:wrapPolygon>
            </wp:wrapTight>
            <wp:docPr id="3" name="Рисунок 5" descr="D:\Все о войне\Кузьм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о войне\Кузьминк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11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C77C3" w:rsidRDefault="007672B5" w:rsidP="00757E85">
      <w:pPr>
        <w:shd w:val="clear" w:color="auto" w:fill="FFFFFF" w:themeFill="background1"/>
        <w:spacing w:line="240" w:lineRule="auto"/>
        <w:ind w:left="-851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73660</wp:posOffset>
            </wp:positionV>
            <wp:extent cx="1722120" cy="1430655"/>
            <wp:effectExtent l="209550" t="285750" r="182880" b="264795"/>
            <wp:wrapSquare wrapText="bothSides"/>
            <wp:docPr id="38" name="Рисунок 38" descr="http://im3-tub-ru.yandex.net/i?id=7c9b554a6f3dfcb9a37784afe624e852-4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3-tub-ru.yandex.net/i?id=7c9b554a6f3dfcb9a37784afe624e852-47-144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535641" flipH="1">
                      <a:off x="0" y="0"/>
                      <a:ext cx="1722120" cy="143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0BEF" w:rsidRPr="005C77C3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697648" w:rsidRDefault="00697648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97648" w:rsidRDefault="00697648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97648" w:rsidRPr="005C77C3" w:rsidRDefault="00697648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C77C3" w:rsidRDefault="005C77C3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405EA" w:rsidRDefault="004405EA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405EA" w:rsidRDefault="004405EA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97648" w:rsidRDefault="00697648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E0D54" w:rsidRDefault="00DE0D54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C77C3" w:rsidRPr="005C77C3" w:rsidRDefault="005C77C3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C77C3" w:rsidRPr="005C77C3" w:rsidRDefault="005C77C3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F5217" w:rsidRPr="005C77C3" w:rsidRDefault="00B90BEF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 В с</w:t>
      </w:r>
      <w:proofErr w:type="gramStart"/>
      <w:r w:rsidRPr="005C77C3">
        <w:rPr>
          <w:rFonts w:eastAsia="Times New Roman"/>
          <w:color w:val="000000"/>
          <w:sz w:val="28"/>
          <w:szCs w:val="28"/>
          <w:lang w:eastAsia="ru-RU"/>
        </w:rPr>
        <w:t>.Т</w:t>
      </w:r>
      <w:proofErr w:type="gramEnd"/>
      <w:r w:rsidRPr="005C77C3">
        <w:rPr>
          <w:rFonts w:eastAsia="Times New Roman"/>
          <w:color w:val="000000"/>
          <w:sz w:val="28"/>
          <w:szCs w:val="28"/>
          <w:lang w:eastAsia="ru-RU"/>
        </w:rPr>
        <w:t>олмачево</w:t>
      </w:r>
      <w:r w:rsidR="009F5B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5B07">
        <w:rPr>
          <w:rFonts w:eastAsia="Times New Roman"/>
          <w:color w:val="000000"/>
          <w:sz w:val="28"/>
          <w:szCs w:val="28"/>
          <w:lang w:eastAsia="ru-RU"/>
        </w:rPr>
        <w:t>Алапаевского</w:t>
      </w:r>
      <w:proofErr w:type="spellEnd"/>
      <w:r w:rsidR="009F5B07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 w:rsidRPr="005C77C3">
        <w:rPr>
          <w:rFonts w:eastAsia="Times New Roman"/>
          <w:color w:val="000000"/>
          <w:sz w:val="28"/>
          <w:szCs w:val="28"/>
          <w:lang w:eastAsia="ru-RU"/>
        </w:rPr>
        <w:t xml:space="preserve"> есть памятник погибшим войнам во время Великой Отечественной войны. На одной из досок памяти записан и мой прапрадедушка.</w:t>
      </w:r>
    </w:p>
    <w:p w:rsidR="00BF5217" w:rsidRPr="005C77C3" w:rsidRDefault="00BF5217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F5217" w:rsidRPr="005C77C3" w:rsidRDefault="00BF5217" w:rsidP="00697648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Default="00697648" w:rsidP="00697648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697648" w:rsidRPr="005C77C3" w:rsidRDefault="00697648" w:rsidP="00697648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180B86" w:rsidRDefault="00180B86" w:rsidP="00697648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C77C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</w:t>
      </w:r>
      <w:r w:rsidR="00B90BEF" w:rsidRPr="005C77C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4405EA" w:rsidRDefault="004405EA" w:rsidP="00697648">
      <w:pPr>
        <w:shd w:val="clear" w:color="auto" w:fill="FFFFFF" w:themeFill="background1"/>
        <w:spacing w:line="240" w:lineRule="auto"/>
        <w:jc w:val="left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DE0D54" w:rsidRPr="00B95073" w:rsidRDefault="00DE0D54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2E302A"/>
          <w:sz w:val="28"/>
          <w:szCs w:val="28"/>
          <w:lang w:eastAsia="ru-RU"/>
        </w:rPr>
      </w:pPr>
    </w:p>
    <w:p w:rsidR="00B95073" w:rsidRPr="00B95073" w:rsidRDefault="00B95073" w:rsidP="00697648">
      <w:pPr>
        <w:shd w:val="clear" w:color="auto" w:fill="FFFFFF" w:themeFill="background1"/>
        <w:spacing w:line="240" w:lineRule="auto"/>
        <w:jc w:val="left"/>
        <w:rPr>
          <w:rFonts w:eastAsia="Times New Roman"/>
          <w:color w:val="2E302A"/>
          <w:sz w:val="28"/>
          <w:szCs w:val="28"/>
          <w:lang w:eastAsia="ru-RU"/>
        </w:rPr>
      </w:pPr>
      <w:r w:rsidRPr="00B95073">
        <w:rPr>
          <w:rFonts w:eastAsia="Times New Roman"/>
          <w:color w:val="2E302A"/>
          <w:sz w:val="28"/>
          <w:szCs w:val="28"/>
          <w:lang w:eastAsia="ru-RU"/>
        </w:rPr>
        <w:t>Я знаю, что мой пра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пра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дедушка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Глухих Петр Андреевич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 xml:space="preserve"> – настоящий герой, защитник Родины. Их много таких, о ком до сих пор ничего не известно. И, несмотря на то, что </w:t>
      </w:r>
      <w:r w:rsidR="00A57D18" w:rsidRPr="005C77C3">
        <w:rPr>
          <w:rFonts w:eastAsia="Times New Roman"/>
          <w:color w:val="2E302A"/>
          <w:sz w:val="28"/>
          <w:szCs w:val="28"/>
          <w:lang w:eastAsia="ru-RU"/>
        </w:rPr>
        <w:t>прапра</w:t>
      </w:r>
      <w:r w:rsidRPr="00B95073">
        <w:rPr>
          <w:rFonts w:eastAsia="Times New Roman"/>
          <w:color w:val="2E302A"/>
          <w:sz w:val="28"/>
          <w:szCs w:val="28"/>
          <w:lang w:eastAsia="ru-RU"/>
        </w:rPr>
        <w:t>дед пропал без вести, он внёс свой вклад в Великую Победу. И я горжусь им!</w:t>
      </w:r>
    </w:p>
    <w:p w:rsidR="00DE0D54" w:rsidRDefault="004405EA" w:rsidP="00697648">
      <w:pPr>
        <w:shd w:val="clear" w:color="auto" w:fill="FFFFFF" w:themeFill="background1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709930</wp:posOffset>
            </wp:positionV>
            <wp:extent cx="7267575" cy="1264920"/>
            <wp:effectExtent l="19050" t="0" r="9525" b="0"/>
            <wp:wrapSquare wrapText="bothSides"/>
            <wp:docPr id="27" name="Рисунок 41" descr="Без заголовка - Людмила Некрасова , 55 лет, страница 5 - Сеть знакомств Ма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ез заголовка - Людмила Некрасова , 55 лет, страница 5 - Сеть знакомств Мамб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5EA" w:rsidRPr="005C77C3" w:rsidRDefault="004405EA" w:rsidP="00697648">
      <w:pPr>
        <w:shd w:val="clear" w:color="auto" w:fill="FFFFFF" w:themeFill="background1"/>
        <w:jc w:val="left"/>
        <w:rPr>
          <w:sz w:val="28"/>
          <w:szCs w:val="28"/>
        </w:rPr>
      </w:pPr>
    </w:p>
    <w:sectPr w:rsidR="004405EA" w:rsidRPr="005C77C3" w:rsidSect="00CD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32" w:rsidRDefault="00525332" w:rsidP="004405EA">
      <w:pPr>
        <w:spacing w:line="240" w:lineRule="auto"/>
      </w:pPr>
      <w:r>
        <w:separator/>
      </w:r>
    </w:p>
  </w:endnote>
  <w:endnote w:type="continuationSeparator" w:id="0">
    <w:p w:rsidR="00525332" w:rsidRDefault="00525332" w:rsidP="0044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32" w:rsidRDefault="00525332" w:rsidP="004405EA">
      <w:pPr>
        <w:spacing w:line="240" w:lineRule="auto"/>
      </w:pPr>
      <w:r>
        <w:separator/>
      </w:r>
    </w:p>
  </w:footnote>
  <w:footnote w:type="continuationSeparator" w:id="0">
    <w:p w:rsidR="00525332" w:rsidRDefault="00525332" w:rsidP="004405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73"/>
    <w:rsid w:val="00052D9A"/>
    <w:rsid w:val="00096850"/>
    <w:rsid w:val="00180B86"/>
    <w:rsid w:val="00236047"/>
    <w:rsid w:val="00346B6C"/>
    <w:rsid w:val="004405EA"/>
    <w:rsid w:val="004F38B5"/>
    <w:rsid w:val="00525332"/>
    <w:rsid w:val="005B595E"/>
    <w:rsid w:val="005C77C3"/>
    <w:rsid w:val="0068701F"/>
    <w:rsid w:val="00697648"/>
    <w:rsid w:val="00757E85"/>
    <w:rsid w:val="00762F4F"/>
    <w:rsid w:val="007672B5"/>
    <w:rsid w:val="00961247"/>
    <w:rsid w:val="009921A1"/>
    <w:rsid w:val="009F5B07"/>
    <w:rsid w:val="00A31031"/>
    <w:rsid w:val="00A57D18"/>
    <w:rsid w:val="00A90B65"/>
    <w:rsid w:val="00B2020C"/>
    <w:rsid w:val="00B90BEF"/>
    <w:rsid w:val="00B95073"/>
    <w:rsid w:val="00BC3370"/>
    <w:rsid w:val="00BF5217"/>
    <w:rsid w:val="00CB7088"/>
    <w:rsid w:val="00CD2553"/>
    <w:rsid w:val="00CF2513"/>
    <w:rsid w:val="00DE0D54"/>
    <w:rsid w:val="00E767AF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3"/>
    <w:pPr>
      <w:spacing w:after="0" w:line="360" w:lineRule="auto"/>
      <w:jc w:val="both"/>
    </w:pPr>
    <w:rPr>
      <w:rFonts w:ascii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0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5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05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5EA"/>
    <w:rPr>
      <w:rFonts w:ascii="Times New Roman" w:hAnsi="Times New Roman" w:cs="Times New Roman"/>
      <w:sz w:val="48"/>
      <w:szCs w:val="48"/>
    </w:rPr>
  </w:style>
  <w:style w:type="paragraph" w:styleId="a8">
    <w:name w:val="footer"/>
    <w:basedOn w:val="a"/>
    <w:link w:val="a9"/>
    <w:uiPriority w:val="99"/>
    <w:semiHidden/>
    <w:unhideWhenUsed/>
    <w:rsid w:val="004405E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5EA"/>
    <w:rPr>
      <w:rFonts w:ascii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99819-8752-4B25-BB18-15D09E6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2015-03-11T15:47:00Z</dcterms:created>
  <dcterms:modified xsi:type="dcterms:W3CDTF">2020-04-23T17:14:00Z</dcterms:modified>
</cp:coreProperties>
</file>